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65" w:rsidRPr="00505165" w:rsidRDefault="00A138BB" w:rsidP="00F257BF">
      <w:pPr>
        <w:spacing w:line="220" w:lineRule="atLeast"/>
        <w:ind w:firstLineChars="300" w:firstLine="1080"/>
        <w:rPr>
          <w:rFonts w:ascii="黑体" w:eastAsia="黑体" w:hAnsi="黑体"/>
          <w:sz w:val="36"/>
          <w:szCs w:val="36"/>
        </w:rPr>
      </w:pPr>
      <w:r w:rsidRPr="00A138BB">
        <w:rPr>
          <w:rFonts w:ascii="黑体" w:eastAsia="黑体" w:hAnsi="黑体" w:hint="eastAsia"/>
          <w:sz w:val="36"/>
          <w:szCs w:val="36"/>
        </w:rPr>
        <w:t>后勤管理处党总支</w:t>
      </w:r>
      <w:r w:rsidR="00F257BF">
        <w:rPr>
          <w:rFonts w:ascii="黑体" w:eastAsia="黑体" w:hAnsi="黑体" w:hint="eastAsia"/>
          <w:sz w:val="36"/>
          <w:szCs w:val="36"/>
        </w:rPr>
        <w:t>召开总支</w:t>
      </w:r>
      <w:r w:rsidR="00F8398D">
        <w:rPr>
          <w:rFonts w:ascii="黑体" w:eastAsia="黑体" w:hAnsi="黑体" w:hint="eastAsia"/>
          <w:sz w:val="36"/>
          <w:szCs w:val="36"/>
        </w:rPr>
        <w:t>委员</w:t>
      </w:r>
      <w:r w:rsidR="00F257BF">
        <w:rPr>
          <w:rFonts w:ascii="黑体" w:eastAsia="黑体" w:hAnsi="黑体" w:hint="eastAsia"/>
          <w:sz w:val="36"/>
          <w:szCs w:val="36"/>
        </w:rPr>
        <w:t>会议</w:t>
      </w:r>
    </w:p>
    <w:p w:rsidR="00A138BB" w:rsidRPr="00A138BB" w:rsidRDefault="00E74285" w:rsidP="00F257BF">
      <w:pPr>
        <w:spacing w:after="0" w:line="540" w:lineRule="exact"/>
        <w:ind w:firstLineChars="250" w:firstLine="700"/>
        <w:jc w:val="both"/>
        <w:rPr>
          <w:rFonts w:ascii="仿宋" w:eastAsia="仿宋" w:hAnsi="仿宋"/>
          <w:sz w:val="28"/>
          <w:szCs w:val="28"/>
        </w:rPr>
      </w:pPr>
      <w:r>
        <w:rPr>
          <w:rFonts w:ascii="仿宋" w:eastAsia="仿宋" w:hAnsi="仿宋" w:hint="eastAsia"/>
          <w:sz w:val="28"/>
          <w:szCs w:val="28"/>
        </w:rPr>
        <w:t>4</w:t>
      </w:r>
      <w:r w:rsidR="00A138BB" w:rsidRPr="00A138BB">
        <w:rPr>
          <w:rFonts w:ascii="仿宋" w:eastAsia="仿宋" w:hAnsi="仿宋" w:hint="eastAsia"/>
          <w:sz w:val="28"/>
          <w:szCs w:val="28"/>
        </w:rPr>
        <w:t>月</w:t>
      </w:r>
      <w:r w:rsidR="00957972">
        <w:rPr>
          <w:rFonts w:ascii="仿宋" w:eastAsia="仿宋" w:hAnsi="仿宋" w:hint="eastAsia"/>
          <w:sz w:val="28"/>
          <w:szCs w:val="28"/>
        </w:rPr>
        <w:t>22</w:t>
      </w:r>
      <w:r w:rsidR="00A138BB" w:rsidRPr="00A138BB">
        <w:rPr>
          <w:rFonts w:ascii="仿宋" w:eastAsia="仿宋" w:hAnsi="仿宋" w:hint="eastAsia"/>
          <w:sz w:val="28"/>
          <w:szCs w:val="28"/>
        </w:rPr>
        <w:t>日</w:t>
      </w:r>
      <w:r>
        <w:rPr>
          <w:rFonts w:ascii="仿宋" w:eastAsia="仿宋" w:hAnsi="仿宋" w:hint="eastAsia"/>
          <w:sz w:val="28"/>
          <w:szCs w:val="28"/>
        </w:rPr>
        <w:t>上</w:t>
      </w:r>
      <w:r w:rsidR="00A138BB" w:rsidRPr="00A138BB">
        <w:rPr>
          <w:rFonts w:ascii="仿宋" w:eastAsia="仿宋" w:hAnsi="仿宋" w:hint="eastAsia"/>
          <w:sz w:val="28"/>
          <w:szCs w:val="28"/>
        </w:rPr>
        <w:t>午，</w:t>
      </w:r>
      <w:r w:rsidR="00A138BB">
        <w:rPr>
          <w:rFonts w:ascii="仿宋" w:eastAsia="仿宋" w:hAnsi="仿宋" w:hint="eastAsia"/>
          <w:sz w:val="28"/>
          <w:szCs w:val="28"/>
        </w:rPr>
        <w:t>后勤管理处党总支</w:t>
      </w:r>
      <w:r w:rsidR="00D1633E">
        <w:rPr>
          <w:rFonts w:ascii="仿宋" w:eastAsia="仿宋" w:hAnsi="仿宋" w:hint="eastAsia"/>
          <w:sz w:val="28"/>
          <w:szCs w:val="28"/>
        </w:rPr>
        <w:t>在行政楼A115</w:t>
      </w:r>
      <w:r w:rsidR="00F257BF">
        <w:rPr>
          <w:rFonts w:ascii="仿宋" w:eastAsia="仿宋" w:hAnsi="仿宋" w:hint="eastAsia"/>
          <w:sz w:val="28"/>
          <w:szCs w:val="28"/>
        </w:rPr>
        <w:t>召开总支</w:t>
      </w:r>
      <w:r w:rsidR="00546E28">
        <w:rPr>
          <w:rFonts w:ascii="仿宋" w:eastAsia="仿宋" w:hAnsi="仿宋" w:hint="eastAsia"/>
          <w:sz w:val="28"/>
          <w:szCs w:val="28"/>
        </w:rPr>
        <w:t>委员</w:t>
      </w:r>
      <w:r w:rsidR="00D1633E">
        <w:rPr>
          <w:rFonts w:ascii="仿宋" w:eastAsia="仿宋" w:hAnsi="仿宋" w:hint="eastAsia"/>
          <w:sz w:val="28"/>
          <w:szCs w:val="28"/>
        </w:rPr>
        <w:t>会</w:t>
      </w:r>
      <w:r w:rsidR="00F257BF">
        <w:rPr>
          <w:rFonts w:ascii="仿宋" w:eastAsia="仿宋" w:hAnsi="仿宋" w:hint="eastAsia"/>
          <w:sz w:val="28"/>
          <w:szCs w:val="28"/>
        </w:rPr>
        <w:t>会议，</w:t>
      </w:r>
      <w:r w:rsidR="00C4587B">
        <w:rPr>
          <w:rFonts w:ascii="仿宋" w:eastAsia="仿宋" w:hAnsi="仿宋" w:hint="eastAsia"/>
          <w:sz w:val="28"/>
          <w:szCs w:val="28"/>
        </w:rPr>
        <w:t>专题调度各支部党史学习教育进展情况，</w:t>
      </w:r>
      <w:r w:rsidR="00546E28">
        <w:rPr>
          <w:rFonts w:ascii="仿宋" w:eastAsia="仿宋" w:hAnsi="仿宋" w:hint="eastAsia"/>
          <w:sz w:val="28"/>
          <w:szCs w:val="28"/>
        </w:rPr>
        <w:t>研究</w:t>
      </w:r>
      <w:r w:rsidR="00473C74">
        <w:rPr>
          <w:rFonts w:ascii="仿宋" w:eastAsia="仿宋" w:hAnsi="仿宋" w:hint="eastAsia"/>
          <w:sz w:val="28"/>
          <w:szCs w:val="28"/>
        </w:rPr>
        <w:t>安排近期</w:t>
      </w:r>
      <w:r w:rsidR="00546E28">
        <w:rPr>
          <w:rFonts w:ascii="仿宋" w:eastAsia="仿宋" w:hAnsi="仿宋" w:hint="eastAsia"/>
          <w:sz w:val="28"/>
          <w:szCs w:val="28"/>
        </w:rPr>
        <w:t>党建</w:t>
      </w:r>
      <w:r w:rsidR="00F257BF">
        <w:rPr>
          <w:rFonts w:ascii="仿宋" w:eastAsia="仿宋" w:hAnsi="仿宋" w:hint="eastAsia"/>
          <w:sz w:val="28"/>
          <w:szCs w:val="28"/>
        </w:rPr>
        <w:t>工作</w:t>
      </w:r>
      <w:r w:rsidR="00F8398D">
        <w:rPr>
          <w:rFonts w:ascii="仿宋" w:eastAsia="仿宋" w:hAnsi="仿宋" w:hint="eastAsia"/>
          <w:sz w:val="28"/>
          <w:szCs w:val="28"/>
        </w:rPr>
        <w:t>。</w:t>
      </w:r>
      <w:r w:rsidR="00D1633E">
        <w:rPr>
          <w:rFonts w:ascii="仿宋" w:eastAsia="仿宋" w:hAnsi="仿宋" w:hint="eastAsia"/>
          <w:sz w:val="28"/>
          <w:szCs w:val="28"/>
        </w:rPr>
        <w:t>党</w:t>
      </w:r>
      <w:r w:rsidR="00F257BF">
        <w:rPr>
          <w:rFonts w:ascii="仿宋" w:eastAsia="仿宋" w:hAnsi="仿宋" w:hint="eastAsia"/>
          <w:sz w:val="28"/>
          <w:szCs w:val="28"/>
        </w:rPr>
        <w:t>总支书记主持</w:t>
      </w:r>
      <w:r w:rsidR="00A83EAB">
        <w:rPr>
          <w:rFonts w:ascii="仿宋" w:eastAsia="仿宋" w:hAnsi="仿宋" w:hint="eastAsia"/>
          <w:sz w:val="28"/>
          <w:szCs w:val="28"/>
        </w:rPr>
        <w:t>会议</w:t>
      </w:r>
      <w:r w:rsidR="00A138BB">
        <w:rPr>
          <w:rFonts w:ascii="仿宋" w:eastAsia="仿宋" w:hAnsi="仿宋" w:hint="eastAsia"/>
          <w:sz w:val="28"/>
          <w:szCs w:val="28"/>
        </w:rPr>
        <w:t>，党总支委员、理论学习组中心组成员</w:t>
      </w:r>
      <w:r w:rsidR="00F257BF">
        <w:rPr>
          <w:rFonts w:ascii="仿宋" w:eastAsia="仿宋" w:hAnsi="仿宋" w:hint="eastAsia"/>
          <w:sz w:val="28"/>
          <w:szCs w:val="28"/>
        </w:rPr>
        <w:t>、各支部书记</w:t>
      </w:r>
      <w:r w:rsidR="00A138BB">
        <w:rPr>
          <w:rFonts w:ascii="仿宋" w:eastAsia="仿宋" w:hAnsi="仿宋" w:hint="eastAsia"/>
          <w:sz w:val="28"/>
          <w:szCs w:val="28"/>
        </w:rPr>
        <w:t>参加</w:t>
      </w:r>
      <w:r w:rsidR="00F257BF">
        <w:rPr>
          <w:rFonts w:ascii="仿宋" w:eastAsia="仿宋" w:hAnsi="仿宋" w:hint="eastAsia"/>
          <w:sz w:val="28"/>
          <w:szCs w:val="28"/>
        </w:rPr>
        <w:t>会议</w:t>
      </w:r>
      <w:r w:rsidR="00A138BB">
        <w:rPr>
          <w:rFonts w:ascii="仿宋" w:eastAsia="仿宋" w:hAnsi="仿宋" w:hint="eastAsia"/>
          <w:sz w:val="28"/>
          <w:szCs w:val="28"/>
        </w:rPr>
        <w:t>。</w:t>
      </w:r>
    </w:p>
    <w:p w:rsidR="00A138BB" w:rsidRDefault="00BF7B7B" w:rsidP="00A138BB">
      <w:pPr>
        <w:spacing w:line="220" w:lineRule="atLeast"/>
        <w:rPr>
          <w:rFonts w:ascii="仿宋" w:eastAsia="仿宋" w:hAnsi="仿宋"/>
          <w:sz w:val="28"/>
          <w:szCs w:val="28"/>
        </w:rPr>
      </w:pPr>
      <w:bookmarkStart w:id="0" w:name="_GoBack"/>
      <w:r>
        <w:rPr>
          <w:rFonts w:ascii="仿宋" w:eastAsia="仿宋" w:hAnsi="仿宋"/>
          <w:noProof/>
          <w:sz w:val="28"/>
          <w:szCs w:val="28"/>
        </w:rPr>
        <w:drawing>
          <wp:inline distT="0" distB="0" distL="0" distR="0">
            <wp:extent cx="5274310" cy="3955733"/>
            <wp:effectExtent l="19050" t="0" r="2540" b="0"/>
            <wp:docPr id="1" name="图片 1" descr="C:\Users\Administrator\Desktop\6df2128e1fbbe8d1d311df20ae0d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df2128e1fbbe8d1d311df20ae0dcaa.jpg"/>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bookmarkEnd w:id="0"/>
    </w:p>
    <w:p w:rsidR="00BB3343" w:rsidRPr="005A62EE" w:rsidRDefault="00BB3343" w:rsidP="00BB3343">
      <w:pPr>
        <w:pStyle w:val="1"/>
        <w:shd w:val="clear" w:color="auto" w:fill="FAFBFC"/>
        <w:spacing w:before="0" w:beforeAutospacing="0" w:after="0" w:afterAutospacing="0"/>
        <w:rPr>
          <w:rFonts w:ascii="黑体" w:eastAsia="黑体" w:hAnsi="黑体" w:cs="Segoe UI"/>
          <w:b w:val="0"/>
          <w:bCs w:val="0"/>
          <w:color w:val="000000" w:themeColor="text1"/>
          <w:sz w:val="36"/>
          <w:szCs w:val="36"/>
        </w:rPr>
      </w:pPr>
      <w:r w:rsidRPr="005A62EE">
        <w:rPr>
          <w:rFonts w:ascii="黑体" w:eastAsia="黑体" w:hAnsi="黑体" w:hint="eastAsia"/>
          <w:color w:val="000000" w:themeColor="text1"/>
          <w:sz w:val="36"/>
          <w:szCs w:val="36"/>
        </w:rPr>
        <w:t>学习习近平在《</w:t>
      </w:r>
      <w:r w:rsidRPr="005A62EE">
        <w:rPr>
          <w:rFonts w:ascii="黑体" w:eastAsia="黑体" w:hAnsi="黑体" w:cs="Segoe UI"/>
          <w:b w:val="0"/>
          <w:bCs w:val="0"/>
          <w:color w:val="000000" w:themeColor="text1"/>
          <w:sz w:val="36"/>
          <w:szCs w:val="36"/>
        </w:rPr>
        <w:t>在省部级主要领导干部学习贯彻党的十九届五中全会精神专题研讨班开班式上发表重要讲话</w:t>
      </w:r>
      <w:r w:rsidRPr="005A62EE">
        <w:rPr>
          <w:rFonts w:ascii="黑体" w:eastAsia="黑体" w:hAnsi="黑体" w:hint="eastAsia"/>
          <w:color w:val="000000" w:themeColor="text1"/>
          <w:sz w:val="36"/>
          <w:szCs w:val="36"/>
        </w:rPr>
        <w:t>》精神</w:t>
      </w:r>
    </w:p>
    <w:p w:rsidR="00BB3343" w:rsidRPr="005A62EE" w:rsidRDefault="00BB3343" w:rsidP="00BB3343">
      <w:pPr>
        <w:pStyle w:val="a9"/>
        <w:spacing w:line="540" w:lineRule="exact"/>
        <w:ind w:firstLineChars="200" w:firstLine="560"/>
        <w:jc w:val="both"/>
        <w:rPr>
          <w:rFonts w:ascii="仿宋" w:eastAsia="仿宋" w:hAnsi="仿宋" w:cs="Segoe UI"/>
          <w:color w:val="000000" w:themeColor="text1"/>
          <w:sz w:val="28"/>
          <w:szCs w:val="28"/>
          <w:shd w:val="clear" w:color="auto" w:fill="FAFBFC"/>
        </w:rPr>
      </w:pPr>
      <w:r w:rsidRPr="005A62EE">
        <w:rPr>
          <w:rFonts w:ascii="仿宋" w:eastAsia="仿宋" w:hAnsi="仿宋" w:cs="Segoe UI"/>
          <w:color w:val="000000" w:themeColor="text1"/>
          <w:sz w:val="28"/>
          <w:szCs w:val="28"/>
          <w:shd w:val="clear" w:color="auto" w:fill="FAFBFC"/>
        </w:rPr>
        <w:t>省部级主要领导干部学习贯彻党的十九届五中全会精神专题研讨班11日上午在中央党校（国家行政学院）开班。中共中央总书记、国家主席、中央军委主席习近平在开班式上发表重要讲话</w:t>
      </w:r>
      <w:r w:rsidRPr="005A62EE">
        <w:rPr>
          <w:rFonts w:ascii="仿宋" w:eastAsia="仿宋" w:hAnsi="仿宋" w:cs="Segoe UI" w:hint="eastAsia"/>
          <w:color w:val="000000" w:themeColor="text1"/>
          <w:sz w:val="28"/>
          <w:szCs w:val="28"/>
          <w:shd w:val="clear" w:color="auto" w:fill="FAFBFC"/>
        </w:rPr>
        <w:t>。</w:t>
      </w:r>
    </w:p>
    <w:p w:rsidR="00BB3343" w:rsidRPr="005A62EE" w:rsidRDefault="00BB3343" w:rsidP="00BB3343">
      <w:pPr>
        <w:pStyle w:val="a9"/>
        <w:spacing w:line="540" w:lineRule="exact"/>
        <w:ind w:firstLineChars="200" w:firstLine="560"/>
        <w:jc w:val="both"/>
        <w:rPr>
          <w:rFonts w:ascii="仿宋" w:eastAsia="仿宋" w:hAnsi="仿宋" w:cs="Segoe UI"/>
          <w:color w:val="000000" w:themeColor="text1"/>
          <w:sz w:val="28"/>
          <w:szCs w:val="28"/>
          <w:shd w:val="clear" w:color="auto" w:fill="FAFBFC"/>
        </w:rPr>
      </w:pPr>
      <w:r w:rsidRPr="005A62EE">
        <w:rPr>
          <w:rFonts w:ascii="仿宋" w:eastAsia="仿宋" w:hAnsi="仿宋" w:cs="Segoe UI" w:hint="eastAsia"/>
          <w:color w:val="000000" w:themeColor="text1"/>
          <w:sz w:val="28"/>
          <w:szCs w:val="28"/>
          <w:shd w:val="clear" w:color="auto" w:fill="FAFBFC"/>
        </w:rPr>
        <w:t>习近平</w:t>
      </w:r>
      <w:r w:rsidRPr="005A62EE">
        <w:rPr>
          <w:rFonts w:ascii="仿宋" w:eastAsia="仿宋" w:hAnsi="仿宋" w:cs="Segoe UI"/>
          <w:color w:val="000000" w:themeColor="text1"/>
          <w:sz w:val="28"/>
          <w:szCs w:val="28"/>
          <w:shd w:val="clear" w:color="auto" w:fill="FAFBFC"/>
        </w:rPr>
        <w:t>强调，进入新发展阶段、贯彻新发展理念、构建新发展格局，是由我国经济社会发展的理论逻辑、历史逻辑、现实逻辑决定的。进入新发展阶段明确了我国发展的历史方位，贯彻新发展理</w:t>
      </w:r>
      <w:r w:rsidRPr="005A62EE">
        <w:rPr>
          <w:rFonts w:ascii="仿宋" w:eastAsia="仿宋" w:hAnsi="仿宋" w:cs="Segoe UI"/>
          <w:color w:val="000000" w:themeColor="text1"/>
          <w:sz w:val="28"/>
          <w:szCs w:val="28"/>
          <w:shd w:val="clear" w:color="auto" w:fill="FAFBFC"/>
        </w:rPr>
        <w:lastRenderedPageBreak/>
        <w:t>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rsidR="00C4587B" w:rsidRPr="005A62EE" w:rsidRDefault="00E74285" w:rsidP="00E74285">
      <w:pPr>
        <w:spacing w:after="0" w:line="540" w:lineRule="exact"/>
        <w:ind w:firstLineChars="200" w:firstLine="560"/>
        <w:jc w:val="both"/>
        <w:rPr>
          <w:rFonts w:ascii="仿宋" w:eastAsia="仿宋" w:hAnsi="仿宋"/>
          <w:color w:val="000000" w:themeColor="text1"/>
          <w:sz w:val="28"/>
          <w:szCs w:val="28"/>
        </w:rPr>
      </w:pPr>
      <w:r w:rsidRPr="005A62EE">
        <w:rPr>
          <w:rFonts w:ascii="仿宋" w:eastAsia="仿宋" w:hAnsi="仿宋" w:hint="eastAsia"/>
          <w:color w:val="000000" w:themeColor="text1"/>
          <w:sz w:val="28"/>
          <w:szCs w:val="28"/>
        </w:rPr>
        <w:t>会议</w:t>
      </w:r>
      <w:r w:rsidR="00C4587B" w:rsidRPr="005A62EE">
        <w:rPr>
          <w:rFonts w:ascii="仿宋" w:eastAsia="仿宋" w:hAnsi="仿宋" w:hint="eastAsia"/>
          <w:color w:val="000000" w:themeColor="text1"/>
          <w:sz w:val="28"/>
          <w:szCs w:val="28"/>
        </w:rPr>
        <w:t>听取了各支部近期党史学习教育开展情况汇报，会议进一步要求：各支部要定期两周开展一次集中学习；参加学习的党员、教职工要认真做好学习记录；各个支部要结合本支部情况，开展学习研讨会、学习心得交流会；各支部要积极组织党员开展实地考察学习活动。</w:t>
      </w:r>
    </w:p>
    <w:p w:rsidR="00505165" w:rsidRPr="005A62EE" w:rsidRDefault="00C4587B" w:rsidP="00C4587B">
      <w:pPr>
        <w:spacing w:after="0" w:line="540" w:lineRule="exact"/>
        <w:ind w:firstLineChars="200" w:firstLine="560"/>
        <w:jc w:val="both"/>
        <w:rPr>
          <w:rFonts w:ascii="仿宋" w:eastAsia="仿宋" w:hAnsi="仿宋"/>
          <w:color w:val="000000" w:themeColor="text1"/>
          <w:sz w:val="28"/>
          <w:szCs w:val="28"/>
        </w:rPr>
      </w:pPr>
      <w:r w:rsidRPr="005A62EE">
        <w:rPr>
          <w:rFonts w:ascii="仿宋" w:eastAsia="仿宋" w:hAnsi="仿宋" w:hint="eastAsia"/>
          <w:color w:val="000000" w:themeColor="text1"/>
          <w:sz w:val="28"/>
          <w:szCs w:val="28"/>
        </w:rPr>
        <w:t>会议就近期党建工作进行了总结部署。会议要求，各支部要把“一支部一品牌”创建工作落到实处，不断进行工作创新，积累品牌创建材料。</w:t>
      </w:r>
    </w:p>
    <w:sectPr w:rsidR="00505165" w:rsidRPr="005A62EE"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63" w:rsidRDefault="00590A63" w:rsidP="00D1633E">
      <w:pPr>
        <w:spacing w:after="0"/>
      </w:pPr>
      <w:r>
        <w:separator/>
      </w:r>
    </w:p>
  </w:endnote>
  <w:endnote w:type="continuationSeparator" w:id="0">
    <w:p w:rsidR="00590A63" w:rsidRDefault="00590A63" w:rsidP="00D16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63" w:rsidRDefault="00590A63" w:rsidP="00D1633E">
      <w:pPr>
        <w:spacing w:after="0"/>
      </w:pPr>
      <w:r>
        <w:separator/>
      </w:r>
    </w:p>
  </w:footnote>
  <w:footnote w:type="continuationSeparator" w:id="0">
    <w:p w:rsidR="00590A63" w:rsidRDefault="00590A63" w:rsidP="00D163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6C5D"/>
    <w:rsid w:val="00021B90"/>
    <w:rsid w:val="00025D25"/>
    <w:rsid w:val="00031898"/>
    <w:rsid w:val="00031FF0"/>
    <w:rsid w:val="000B46C3"/>
    <w:rsid w:val="00124D6F"/>
    <w:rsid w:val="00125154"/>
    <w:rsid w:val="00134FB9"/>
    <w:rsid w:val="00166E82"/>
    <w:rsid w:val="00215CE9"/>
    <w:rsid w:val="002B6B26"/>
    <w:rsid w:val="00301482"/>
    <w:rsid w:val="00323B43"/>
    <w:rsid w:val="00353313"/>
    <w:rsid w:val="003D37D8"/>
    <w:rsid w:val="00400510"/>
    <w:rsid w:val="00407E6C"/>
    <w:rsid w:val="00426133"/>
    <w:rsid w:val="00427560"/>
    <w:rsid w:val="004358AB"/>
    <w:rsid w:val="00473C74"/>
    <w:rsid w:val="00483C9F"/>
    <w:rsid w:val="00505165"/>
    <w:rsid w:val="00546E28"/>
    <w:rsid w:val="00590A63"/>
    <w:rsid w:val="005A62EE"/>
    <w:rsid w:val="005B3A8C"/>
    <w:rsid w:val="005C3266"/>
    <w:rsid w:val="005D66E1"/>
    <w:rsid w:val="00627962"/>
    <w:rsid w:val="00633F4F"/>
    <w:rsid w:val="00635881"/>
    <w:rsid w:val="006C5F7B"/>
    <w:rsid w:val="00702420"/>
    <w:rsid w:val="00733AF4"/>
    <w:rsid w:val="00787500"/>
    <w:rsid w:val="007C6942"/>
    <w:rsid w:val="00812DC6"/>
    <w:rsid w:val="008B7726"/>
    <w:rsid w:val="008B7F4B"/>
    <w:rsid w:val="008D794A"/>
    <w:rsid w:val="00957972"/>
    <w:rsid w:val="00996CF2"/>
    <w:rsid w:val="009D4922"/>
    <w:rsid w:val="009E2B44"/>
    <w:rsid w:val="00A138BB"/>
    <w:rsid w:val="00A336EB"/>
    <w:rsid w:val="00A46EA4"/>
    <w:rsid w:val="00A74037"/>
    <w:rsid w:val="00A77265"/>
    <w:rsid w:val="00A83EAB"/>
    <w:rsid w:val="00A975C7"/>
    <w:rsid w:val="00AB3551"/>
    <w:rsid w:val="00AC125F"/>
    <w:rsid w:val="00AE77F5"/>
    <w:rsid w:val="00B01CA4"/>
    <w:rsid w:val="00B058B2"/>
    <w:rsid w:val="00BA3D74"/>
    <w:rsid w:val="00BB3343"/>
    <w:rsid w:val="00BB7CCF"/>
    <w:rsid w:val="00BD0E45"/>
    <w:rsid w:val="00BF7B7B"/>
    <w:rsid w:val="00C01E56"/>
    <w:rsid w:val="00C07BDF"/>
    <w:rsid w:val="00C10D26"/>
    <w:rsid w:val="00C20EDE"/>
    <w:rsid w:val="00C26479"/>
    <w:rsid w:val="00C32C3A"/>
    <w:rsid w:val="00C357F7"/>
    <w:rsid w:val="00C36078"/>
    <w:rsid w:val="00C4587B"/>
    <w:rsid w:val="00C62430"/>
    <w:rsid w:val="00C71F7F"/>
    <w:rsid w:val="00C83A96"/>
    <w:rsid w:val="00C94933"/>
    <w:rsid w:val="00CA7BCF"/>
    <w:rsid w:val="00CD38CD"/>
    <w:rsid w:val="00CF53D6"/>
    <w:rsid w:val="00D1633E"/>
    <w:rsid w:val="00D31D50"/>
    <w:rsid w:val="00D4640E"/>
    <w:rsid w:val="00D63A2B"/>
    <w:rsid w:val="00D75430"/>
    <w:rsid w:val="00D82DAD"/>
    <w:rsid w:val="00E3328A"/>
    <w:rsid w:val="00E74285"/>
    <w:rsid w:val="00E74FD1"/>
    <w:rsid w:val="00EA500A"/>
    <w:rsid w:val="00EB596E"/>
    <w:rsid w:val="00F257BF"/>
    <w:rsid w:val="00F81875"/>
    <w:rsid w:val="00F8398D"/>
    <w:rsid w:val="00F907DB"/>
    <w:rsid w:val="00FF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2164E-9535-4512-8EF4-CC576E69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0"/>
    <w:uiPriority w:val="9"/>
    <w:qFormat/>
    <w:rsid w:val="00BB334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8BB"/>
    <w:pPr>
      <w:spacing w:after="0"/>
    </w:pPr>
    <w:rPr>
      <w:sz w:val="18"/>
      <w:szCs w:val="18"/>
    </w:rPr>
  </w:style>
  <w:style w:type="character" w:customStyle="1" w:styleId="a4">
    <w:name w:val="批注框文本 字符"/>
    <w:basedOn w:val="a0"/>
    <w:link w:val="a3"/>
    <w:uiPriority w:val="99"/>
    <w:semiHidden/>
    <w:rsid w:val="00A138BB"/>
    <w:rPr>
      <w:rFonts w:ascii="Tahoma" w:hAnsi="Tahoma"/>
      <w:sz w:val="18"/>
      <w:szCs w:val="18"/>
    </w:rPr>
  </w:style>
  <w:style w:type="paragraph" w:styleId="a5">
    <w:name w:val="header"/>
    <w:basedOn w:val="a"/>
    <w:link w:val="a6"/>
    <w:uiPriority w:val="99"/>
    <w:unhideWhenUsed/>
    <w:rsid w:val="00D1633E"/>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D1633E"/>
    <w:rPr>
      <w:rFonts w:ascii="Tahoma" w:hAnsi="Tahoma"/>
      <w:sz w:val="18"/>
      <w:szCs w:val="18"/>
    </w:rPr>
  </w:style>
  <w:style w:type="paragraph" w:styleId="a7">
    <w:name w:val="footer"/>
    <w:basedOn w:val="a"/>
    <w:link w:val="a8"/>
    <w:uiPriority w:val="99"/>
    <w:unhideWhenUsed/>
    <w:rsid w:val="00D1633E"/>
    <w:pPr>
      <w:tabs>
        <w:tab w:val="center" w:pos="4153"/>
        <w:tab w:val="right" w:pos="8306"/>
      </w:tabs>
    </w:pPr>
    <w:rPr>
      <w:sz w:val="18"/>
      <w:szCs w:val="18"/>
    </w:rPr>
  </w:style>
  <w:style w:type="character" w:customStyle="1" w:styleId="a8">
    <w:name w:val="页脚 字符"/>
    <w:basedOn w:val="a0"/>
    <w:link w:val="a7"/>
    <w:uiPriority w:val="99"/>
    <w:rsid w:val="00D1633E"/>
    <w:rPr>
      <w:rFonts w:ascii="Tahoma" w:hAnsi="Tahoma"/>
      <w:sz w:val="18"/>
      <w:szCs w:val="18"/>
    </w:rPr>
  </w:style>
  <w:style w:type="character" w:customStyle="1" w:styleId="10">
    <w:name w:val="标题 1 字符"/>
    <w:basedOn w:val="a0"/>
    <w:link w:val="1"/>
    <w:uiPriority w:val="9"/>
    <w:rsid w:val="00BB3343"/>
    <w:rPr>
      <w:rFonts w:ascii="宋体" w:eastAsia="宋体" w:hAnsi="宋体" w:cs="宋体"/>
      <w:b/>
      <w:bCs/>
      <w:kern w:val="36"/>
      <w:sz w:val="48"/>
      <w:szCs w:val="48"/>
    </w:rPr>
  </w:style>
  <w:style w:type="paragraph" w:styleId="a9">
    <w:name w:val="No Spacing"/>
    <w:uiPriority w:val="1"/>
    <w:qFormat/>
    <w:rsid w:val="00BB3343"/>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ta-yl</cp:lastModifiedBy>
  <cp:revision>55</cp:revision>
  <dcterms:created xsi:type="dcterms:W3CDTF">2008-09-11T17:20:00Z</dcterms:created>
  <dcterms:modified xsi:type="dcterms:W3CDTF">2021-05-29T12:07:00Z</dcterms:modified>
</cp:coreProperties>
</file>